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Mountain Empire Unified School District Title VII</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American Indian Education Title VI</w:t>
      </w:r>
    </w:p>
    <w:p w:rsidR="00000000" w:rsidDel="00000000" w:rsidP="00000000" w:rsidRDefault="00000000" w:rsidRPr="00000000" w14:paraId="0000000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Original Date: February 23, 2023 *Rescheduled due to inclement weather/district closure</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Rescheduled: March 9, 2023</w:t>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12:30-1:30 p.m.</w:t>
      </w:r>
    </w:p>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Location: Campo Kumeyaay Education Center</w:t>
      </w:r>
    </w:p>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 MINUTES</w:t>
      </w:r>
    </w:p>
    <w:p w:rsidR="00000000" w:rsidDel="00000000" w:rsidP="00000000" w:rsidRDefault="00000000" w:rsidRPr="00000000" w14:paraId="00000008">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 Order of Business: Review/Approval of Meeting Minutes</w:t>
      </w:r>
    </w:p>
    <w:p w:rsidR="00000000" w:rsidDel="00000000" w:rsidP="00000000" w:rsidRDefault="00000000" w:rsidRPr="00000000" w14:paraId="000000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rPr>
      </w:pPr>
      <w:r w:rsidDel="00000000" w:rsidR="00000000" w:rsidRPr="00000000">
        <w:rPr>
          <w:rFonts w:ascii="Arial" w:cs="Arial" w:eastAsia="Arial" w:hAnsi="Arial"/>
          <w:i w:val="1"/>
          <w:rtl w:val="0"/>
        </w:rPr>
        <w:t xml:space="preserve">Meeting Begun at 12:50pm  with the review of last agenda &amp; meeting Minutes</w:t>
      </w:r>
    </w:p>
    <w:p w:rsidR="00000000" w:rsidDel="00000000" w:rsidP="00000000" w:rsidRDefault="00000000" w:rsidRPr="00000000" w14:paraId="000000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rPr>
      </w:pPr>
      <w:r w:rsidDel="00000000" w:rsidR="00000000" w:rsidRPr="00000000">
        <w:rPr>
          <w:rFonts w:ascii="Arial" w:cs="Arial" w:eastAsia="Arial" w:hAnsi="Arial"/>
          <w:i w:val="1"/>
          <w:rtl w:val="0"/>
        </w:rPr>
        <w:t xml:space="preserve">Motioned by Ann; Second by Debbie</w:t>
      </w:r>
    </w:p>
    <w:p w:rsidR="00000000" w:rsidDel="00000000" w:rsidP="00000000" w:rsidRDefault="00000000" w:rsidRPr="00000000" w14:paraId="000000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rPr>
      </w:pPr>
      <w:r w:rsidDel="00000000" w:rsidR="00000000" w:rsidRPr="00000000">
        <w:rPr>
          <w:rFonts w:ascii="Arial" w:cs="Arial" w:eastAsia="Arial" w:hAnsi="Arial"/>
          <w:i w:val="1"/>
          <w:rtl w:val="0"/>
        </w:rPr>
        <w:t xml:space="preserve">last Agenda &amp; Minutes passed, everyone present voted</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Meeting Norms;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Meeting Norms review</w:t>
      </w:r>
      <w:r w:rsidDel="00000000" w:rsidR="00000000" w:rsidRPr="00000000">
        <w:rPr>
          <w:rFonts w:ascii="Arial" w:cs="Arial" w:eastAsia="Arial" w:hAnsi="Arial"/>
          <w:i w:val="1"/>
          <w:rtl w:val="0"/>
        </w:rPr>
        <w:t xml:space="preserve">ed by Mr Bordelon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person speaks at a time </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present and respect time limits</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on task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others and assume positive intent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District Communication: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Dr Keeley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b w:val="0"/>
          <w:i w:val="1"/>
          <w:smallCaps w:val="0"/>
          <w:strike w:val="0"/>
          <w:color w:val="222222"/>
          <w:sz w:val="22"/>
          <w:szCs w:val="22"/>
          <w:highlight w:val="white"/>
          <w:vertAlign w:val="baseline"/>
        </w:rPr>
      </w:pPr>
      <w:r w:rsidDel="00000000" w:rsidR="00000000" w:rsidRPr="00000000">
        <w:rPr>
          <w:rFonts w:ascii="Arial" w:cs="Arial" w:eastAsia="Arial" w:hAnsi="Arial"/>
          <w:b w:val="0"/>
          <w:i w:val="1"/>
          <w:smallCaps w:val="0"/>
          <w:strike w:val="0"/>
          <w:color w:val="222222"/>
          <w:sz w:val="22"/>
          <w:szCs w:val="22"/>
          <w:highlight w:val="white"/>
          <w:u w:val="none"/>
          <w:vertAlign w:val="baseline"/>
          <w:rtl w:val="0"/>
        </w:rPr>
        <w:t xml:space="preserve"> Portrait of a Graduate; Dr Keel</w:t>
      </w:r>
      <w:r w:rsidDel="00000000" w:rsidR="00000000" w:rsidRPr="00000000">
        <w:rPr>
          <w:rFonts w:ascii="Arial" w:cs="Arial" w:eastAsia="Arial" w:hAnsi="Arial"/>
          <w:i w:val="1"/>
          <w:color w:val="222222"/>
          <w:highlight w:val="white"/>
          <w:rtl w:val="0"/>
        </w:rPr>
        <w:t xml:space="preserve">ey invited all present to attend the Guiding Coalition Saturday, March 11. An all day event that supports the creation of  the Profile of a Graduate. </w:t>
      </w:r>
      <w:r w:rsidDel="00000000" w:rsidR="00000000" w:rsidRPr="00000000">
        <w:rPr>
          <w:rFonts w:ascii="Arial" w:cs="Arial" w:eastAsia="Arial" w:hAnsi="Arial"/>
          <w:b w:val="0"/>
          <w:i w:val="1"/>
          <w:smallCaps w:val="0"/>
          <w:strike w:val="0"/>
          <w:color w:val="222222"/>
          <w:sz w:val="22"/>
          <w:szCs w:val="22"/>
          <w:highlight w:val="white"/>
          <w:u w:val="none"/>
          <w:vertAlign w:val="baseline"/>
          <w:rtl w:val="0"/>
        </w:rPr>
        <w:t xml:space="preserve"> In efforts to </w:t>
      </w:r>
      <w:r w:rsidDel="00000000" w:rsidR="00000000" w:rsidRPr="00000000">
        <w:rPr>
          <w:rFonts w:ascii="Arial" w:cs="Arial" w:eastAsia="Arial" w:hAnsi="Arial"/>
          <w:i w:val="1"/>
          <w:color w:val="222222"/>
          <w:highlight w:val="white"/>
          <w:rtl w:val="0"/>
        </w:rPr>
        <w:t xml:space="preserve">align the system from K-12. Identifying the adult and the system and who they will be once they graduate, once they become the adults. About 50 people participated in the previous ones,  including staff, parents, students, and a long but fruitful day.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b w:val="0"/>
          <w:i w:val="1"/>
          <w:smallCaps w:val="0"/>
          <w:strike w:val="0"/>
          <w:color w:val="222222"/>
          <w:sz w:val="22"/>
          <w:szCs w:val="22"/>
          <w:highlight w:val="white"/>
          <w:vertAlign w:val="baseline"/>
        </w:rPr>
      </w:pPr>
      <w:r w:rsidDel="00000000" w:rsidR="00000000" w:rsidRPr="00000000">
        <w:rPr>
          <w:rFonts w:ascii="Arial" w:cs="Arial" w:eastAsia="Arial" w:hAnsi="Arial"/>
          <w:b w:val="0"/>
          <w:i w:val="1"/>
          <w:smallCaps w:val="0"/>
          <w:strike w:val="0"/>
          <w:color w:val="222222"/>
          <w:sz w:val="22"/>
          <w:szCs w:val="22"/>
          <w:highlight w:val="white"/>
          <w:u w:val="none"/>
          <w:vertAlign w:val="baseline"/>
          <w:rtl w:val="0"/>
        </w:rPr>
        <w:t xml:space="preserve">Liaison Position; A draft Job Description was sent out last week, knowing </w:t>
      </w:r>
      <w:r w:rsidDel="00000000" w:rsidR="00000000" w:rsidRPr="00000000">
        <w:rPr>
          <w:rFonts w:ascii="Arial" w:cs="Arial" w:eastAsia="Arial" w:hAnsi="Arial"/>
          <w:i w:val="1"/>
          <w:color w:val="222222"/>
          <w:highlight w:val="white"/>
          <w:rtl w:val="0"/>
        </w:rPr>
        <w:t xml:space="preserve">there</w:t>
      </w:r>
      <w:r w:rsidDel="00000000" w:rsidR="00000000" w:rsidRPr="00000000">
        <w:rPr>
          <w:rFonts w:ascii="Arial" w:cs="Arial" w:eastAsia="Arial" w:hAnsi="Arial"/>
          <w:b w:val="0"/>
          <w:i w:val="1"/>
          <w:smallCaps w:val="0"/>
          <w:strike w:val="0"/>
          <w:color w:val="222222"/>
          <w:sz w:val="22"/>
          <w:szCs w:val="22"/>
          <w:highlight w:val="white"/>
          <w:u w:val="none"/>
          <w:vertAlign w:val="baseline"/>
          <w:rtl w:val="0"/>
        </w:rPr>
        <w:t xml:space="preserve"> </w:t>
      </w:r>
      <w:r w:rsidDel="00000000" w:rsidR="00000000" w:rsidRPr="00000000">
        <w:rPr>
          <w:rFonts w:ascii="Arial" w:cs="Arial" w:eastAsia="Arial" w:hAnsi="Arial"/>
          <w:i w:val="1"/>
          <w:color w:val="222222"/>
          <w:highlight w:val="white"/>
          <w:rtl w:val="0"/>
        </w:rPr>
        <w:t xml:space="preserve">is not enough funding, the District will make it whole.  Dr Keeley explained that looking at the past minutes he added to the description Student Focus, which will support students, including IEP’s or 504 as needed for all the schools. This Community Liaison will become a facilitator to the Community by advocating for students, support families, help with attendance and discipline. He explained that the job Description shared was based also on the Meeting Minutes from the last meeting and the concerns that arose then.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253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Discussions arised with concerns of time. Some members believe there is not enough time for one person to provide individual support for all the students at all sites, Elementary, Middle or High School.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253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Staci Block mentioned that these types of positions could be funded by the County Office of Ed with a full time position. Motion has to be made to the SDCOE and she could support the tribal members and district to make the motion. She shared about many supports that are provided for those who have Title VI funds.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253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Amy Conofrth shared statistics that speak From the American Indian CA Dashboard Indicators. The statistics are from the reporting year 2021-2022 due to the pandemic that was the last reporting year.  </w:t>
        <w:br w:type="textWrapping"/>
        <w:t xml:space="preserve">Data showed that in this District 73 students are considered Native American Indian Students and it does not include those with more than one race. The District has students that are American Indian mixed but do not show on this data. Graphs show the different concerns, percentages of students in this category like, absenteeism rates, Suspension rates, and are considered High Rates and below standards in Math and Academic Indicators. The data was shared with those present.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Construction: Dr Keely reported great progress has been done to the construction of the Jr High.  It has started to look like a school. Pictures of how it will look can be shared. There will be fencing that will divide the Jr High and Sr High. He is aware that all sites need major repairs. He along with Mr Hobleman and Jacob Man are looking into budgets, money and funding to support the major repairs that are needed. The end goal is to rebuild the entire High School.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Weather: Weather days have been interesting this year. Dr. Keeley explained his process of determination to call a weather day.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253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First and foremost he is always in conversations with transportation. These conversations include up to 10 days ahead of forecast. CALTrans amongst others are just examples of where their information comes about weather forecasts. One of the hardest parts, to consider too, are the way the weather affects different parts of the district. While the East side could be safe to drive, the west side of the district is not. Example the storm hit the district on December 12, 2022 when the snow came down hard  and lower than expected in a matter of 20 minutes.  In all he stands by his decision to call the weather days, safety for all including, staff, students and families overall is the most important thing.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Massive Teacher Shortage; Because we are so close and so far from the big city, the commute is hard to most. Those that decide to come struggle with their openness because of the commute, the driving conditions that do not improve. Thinking about those issues many ideas surface to support staff. For example, a Teacher program that would provide housing, support for classified staff to continue and achieve a degree in education. Child care issues. In the works a program at 2 locations for a head start program that will accept 18 to 35 mo. babies. (licenced) This to support families that are in need of this assistance.  Students to work program,  for those that are thinking of a career in Education that will provide guidance and support with internships at different sites.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Single People doing many tasks. This is the reason why the Ed Services Department was created. A department that advocates for students and families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Community School Grant; this grant needs 80% to qualify. Meaning 80% of English Learners, free and reduced Lunch, foster child.  Camp Lockett and Potrero are at 80%. Clover Flat qualifies for the 2nd tier of this grant at 70%</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Anxiety: The County Office of Ed created a resource for those that are suffering with anxiety. This provides the how and details on resources like phone numbers.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15" w:right="0" w:hanging="360"/>
        <w:jc w:val="left"/>
        <w:rPr>
          <w:rFonts w:ascii="Arial" w:cs="Arial" w:eastAsia="Arial" w:hAnsi="Arial"/>
          <w:i w:val="1"/>
          <w:color w:val="222222"/>
          <w:highlight w:val="white"/>
        </w:rPr>
      </w:pPr>
      <w:r w:rsidDel="00000000" w:rsidR="00000000" w:rsidRPr="00000000">
        <w:rPr>
          <w:rFonts w:ascii="Arial" w:cs="Arial" w:eastAsia="Arial" w:hAnsi="Arial"/>
          <w:i w:val="1"/>
          <w:color w:val="222222"/>
          <w:highlight w:val="white"/>
          <w:rtl w:val="0"/>
        </w:rPr>
        <w:t xml:space="preserve">ESY: Mona Noreen; ESY stands for Extended School Year for the Special Education program that is hosted at Campo Elementary that serves students from all over the district. This program is according to the Federal Government a total of 4 hours a day for 4 weeks. There is a waiver that we would love to apply because at the end of the programs we end with more staff than students. This waiver would allow us for 5 hours of instructions a day for 3 weeks. I am presenting this option to the community and hope to hear your input.  Everyone agreed that applying for the waiver is the best option. These items will now move to the Board and then to the Department of Education.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15" w:right="0" w:firstLine="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Imperial Valley Desert Museum-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Item Skipped fo</w:t>
      </w:r>
      <w:r w:rsidDel="00000000" w:rsidR="00000000" w:rsidRPr="00000000">
        <w:rPr>
          <w:rFonts w:ascii="Arial" w:cs="Arial" w:eastAsia="Arial" w:hAnsi="Arial"/>
          <w:i w:val="1"/>
          <w:rtl w:val="0"/>
        </w:rPr>
        <w:t xml:space="preserve">r later.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Staci Block: Guiding Coalition</w:t>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rPr>
      </w:pPr>
      <w:r w:rsidDel="00000000" w:rsidR="00000000" w:rsidRPr="00000000">
        <w:rPr>
          <w:rFonts w:ascii="Arial" w:cs="Arial" w:eastAsia="Arial" w:hAnsi="Arial"/>
          <w:i w:val="1"/>
          <w:rtl w:val="0"/>
        </w:rPr>
        <w:t xml:space="preserve"> Invited all the Guiding Coalition on march 11 at the High School REC</w:t>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Staci spoke of Collaborating with the Campo Ed to set up a listening Session to help with the participation of searching for resources among other things that can be done to support the American Indian Families in this District.</w:t>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Native American Studies Model; Works for a 3 year project that is 8 months late, but is in the beginning stages and is hoped to end and be implemented on time. This project is viewed to be separated from Ethnic Studies and is being led by 3 tribally driven leaders to change or amend the American Indian Curriculum. The SDCOE in collaboration with Native American Tribes to build a system wide capacity across the state of CA to develop and author NASMC curricular resources.  Responding to urgent needs to design culturally responsive, placed - based instructional resources and champion California Indian and Native American authored digital units and resources. There are listening circles that have been scheduled in person and virtual sessions to support this project. You Can go to the website for more information.  </w:t>
      </w:r>
    </w:p>
    <w:p w:rsidR="00000000" w:rsidDel="00000000" w:rsidP="00000000" w:rsidRDefault="00000000" w:rsidRPr="00000000" w14:paraId="0000002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Title VI Leaders Training Series; Sessions or circles that support Title VI Leaders with funding and empower them to create and understand programs available to them. </w:t>
      </w:r>
    </w:p>
    <w:p w:rsidR="00000000" w:rsidDel="00000000" w:rsidP="00000000" w:rsidRDefault="00000000" w:rsidRPr="00000000" w14:paraId="0000002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 Grant; Grant in place that will run from Oct 2022 to Sept 2027 This will support Early College Pathways, Tribal Community Education Pathways, Internships, Educational Leadership to all Native American Indians. Staci Block has more information on it that is available to help with applications and or questions.  </w:t>
      </w:r>
    </w:p>
    <w:p w:rsidR="00000000" w:rsidDel="00000000" w:rsidP="00000000" w:rsidRDefault="00000000" w:rsidRPr="00000000" w14:paraId="0000002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Staci shared information about Native Family &amp; Tribal Community Engagement, Tribal Attendance &amp; Training Series that is coming up, Infusing Native Americans Culture in the Curriculum Training Series, Grant Directed Funds for Creating Programs Plus the Native Ways of Knowing Booklets. She is glad to order books for the schools and utilize extra funds available, then set up sessions on how to use the books and extend the program to the elementary schools in the District. Indigenized Professional Learning, All about understanding Land Acknowledgement. </w:t>
      </w:r>
    </w:p>
    <w:p w:rsidR="00000000" w:rsidDel="00000000" w:rsidP="00000000" w:rsidRDefault="00000000" w:rsidRPr="00000000" w14:paraId="0000002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Debbie opened the center for Sataci to be able to set up Listening Sessions.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Communications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Mountain Empire High School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rPr>
      </w:pPr>
      <w:r w:rsidDel="00000000" w:rsidR="00000000" w:rsidRPr="00000000">
        <w:rPr>
          <w:rFonts w:ascii="Arial" w:cs="Arial" w:eastAsia="Arial" w:hAnsi="Arial"/>
          <w:i w:val="1"/>
          <w:rtl w:val="0"/>
        </w:rPr>
        <w:t xml:space="preserve">Working on Master Schedule to support those students  be eligible for College</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Class of 2027 visited campus to learn about their future school</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u w:val="none"/>
        </w:rPr>
      </w:pPr>
      <w:r w:rsidDel="00000000" w:rsidR="00000000" w:rsidRPr="00000000">
        <w:rPr>
          <w:rFonts w:ascii="Arial" w:cs="Arial" w:eastAsia="Arial" w:hAnsi="Arial"/>
          <w:i w:val="1"/>
          <w:rtl w:val="0"/>
        </w:rPr>
        <w:t xml:space="preserve">Mar 17, 2023</w:t>
      </w:r>
      <w:r w:rsidDel="00000000" w:rsidR="00000000" w:rsidRPr="00000000">
        <w:rPr>
          <w:rFonts w:ascii="Arial" w:cs="Arial" w:eastAsia="Arial" w:hAnsi="Arial"/>
          <w:i w:val="1"/>
          <w:rtl w:val="0"/>
        </w:rPr>
        <w:t xml:space="preserve"> Annual Career Day, many companies will visit one is Brewer Crane  Sheriff Deputy- A Mountain Empire Graduate. Amongst others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Alternative Education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Not in Attendance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Pine Valley Middle School &amp; Camp Lockett Middle School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Not in Attendance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Clover Flat Elementary</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rPr>
      </w:pPr>
      <w:r w:rsidDel="00000000" w:rsidR="00000000" w:rsidRPr="00000000">
        <w:rPr>
          <w:rFonts w:ascii="Arial" w:cs="Arial" w:eastAsia="Arial" w:hAnsi="Arial"/>
          <w:i w:val="1"/>
          <w:rtl w:val="0"/>
        </w:rPr>
        <w:t xml:space="preserve">Murals being painted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Campo Elementary</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rPr>
      </w:pPr>
      <w:r w:rsidDel="00000000" w:rsidR="00000000" w:rsidRPr="00000000">
        <w:rPr>
          <w:rFonts w:ascii="Arial" w:cs="Arial" w:eastAsia="Arial" w:hAnsi="Arial"/>
          <w:i w:val="1"/>
          <w:rtl w:val="0"/>
        </w:rPr>
        <w:t xml:space="preserve">Writing Foundations Loss; As principal of Campo Elementary it was brought to her attention about the critical loss that the students suffered during the transition of the pandemic. Taking this into consideration, she is creating ways in order to support and align those critical writing foundations.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rPr>
      </w:pPr>
      <w:r w:rsidDel="00000000" w:rsidR="00000000" w:rsidRPr="00000000">
        <w:rPr>
          <w:rFonts w:ascii="Arial" w:cs="Arial" w:eastAsia="Arial" w:hAnsi="Arial"/>
          <w:i w:val="1"/>
          <w:rtl w:val="0"/>
        </w:rPr>
        <w:t xml:space="preserve"> A meeting with Beatriz Moreno, UCSD Member of the TRIO program at ME High School,  took place looking for ways to connect with the 6th graders and community members to participate in various activities.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Arial" w:cs="Arial" w:eastAsia="Arial" w:hAnsi="Arial"/>
          <w:i w:val="1"/>
        </w:rPr>
      </w:pPr>
      <w:r w:rsidDel="00000000" w:rsidR="00000000" w:rsidRPr="00000000">
        <w:rPr>
          <w:rFonts w:ascii="Arial" w:cs="Arial" w:eastAsia="Arial" w:hAnsi="Arial"/>
          <w:i w:val="1"/>
          <w:rtl w:val="0"/>
        </w:rPr>
        <w:t xml:space="preserve">Campo has had Museum Visits to the Campus and shared activities with the different grade levels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 Alternative Education </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       7. Tribal Reservation Communication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                            a. Campo - </w:t>
      </w:r>
    </w:p>
    <w:p w:rsidR="00000000" w:rsidDel="00000000" w:rsidP="00000000" w:rsidRDefault="00000000" w:rsidRPr="00000000" w14:paraId="0000003B">
      <w:pPr>
        <w:numPr>
          <w:ilvl w:val="0"/>
          <w:numId w:val="2"/>
        </w:numPr>
        <w:spacing w:after="0" w:afterAutospacing="0"/>
        <w:ind w:left="2880" w:hanging="360"/>
        <w:rPr>
          <w:rFonts w:ascii="Arial" w:cs="Arial" w:eastAsia="Arial" w:hAnsi="Arial"/>
          <w:i w:val="1"/>
          <w:u w:val="none"/>
        </w:rPr>
      </w:pPr>
      <w:r w:rsidDel="00000000" w:rsidR="00000000" w:rsidRPr="00000000">
        <w:rPr>
          <w:rFonts w:ascii="Arial" w:cs="Arial" w:eastAsia="Arial" w:hAnsi="Arial"/>
          <w:i w:val="1"/>
          <w:rtl w:val="0"/>
        </w:rPr>
        <w:t xml:space="preserve">Eduardo shared the interest of Eugene Fouchia to donate 13,000 tablets to students. His company just requested student information. </w:t>
      </w:r>
    </w:p>
    <w:p w:rsidR="00000000" w:rsidDel="00000000" w:rsidP="00000000" w:rsidRDefault="00000000" w:rsidRPr="00000000" w14:paraId="0000003C">
      <w:pPr>
        <w:numPr>
          <w:ilvl w:val="0"/>
          <w:numId w:val="2"/>
        </w:numPr>
        <w:spacing w:after="0" w:afterAutospacing="0"/>
        <w:ind w:left="2880" w:hanging="360"/>
        <w:rPr>
          <w:rFonts w:ascii="Arial" w:cs="Arial" w:eastAsia="Arial" w:hAnsi="Arial"/>
          <w:i w:val="1"/>
          <w:u w:val="none"/>
        </w:rPr>
      </w:pPr>
      <w:r w:rsidDel="00000000" w:rsidR="00000000" w:rsidRPr="00000000">
        <w:rPr>
          <w:rFonts w:ascii="Arial" w:cs="Arial" w:eastAsia="Arial" w:hAnsi="Arial"/>
          <w:i w:val="1"/>
          <w:rtl w:val="0"/>
        </w:rPr>
        <w:t xml:space="preserve">Dr Keeley explained that Debbie and himself are in the works of meeting with Eugene to talk about this donation. </w:t>
      </w:r>
    </w:p>
    <w:p w:rsidR="00000000" w:rsidDel="00000000" w:rsidP="00000000" w:rsidRDefault="00000000" w:rsidRPr="00000000" w14:paraId="0000003D">
      <w:pPr>
        <w:numPr>
          <w:ilvl w:val="0"/>
          <w:numId w:val="2"/>
        </w:numPr>
        <w:spacing w:after="0" w:afterAutospacing="0"/>
        <w:ind w:left="2880" w:hanging="360"/>
        <w:rPr>
          <w:rFonts w:ascii="Arial" w:cs="Arial" w:eastAsia="Arial" w:hAnsi="Arial"/>
          <w:i w:val="1"/>
          <w:u w:val="none"/>
        </w:rPr>
      </w:pPr>
      <w:r w:rsidDel="00000000" w:rsidR="00000000" w:rsidRPr="00000000">
        <w:rPr>
          <w:rFonts w:ascii="Arial" w:cs="Arial" w:eastAsia="Arial" w:hAnsi="Arial"/>
          <w:i w:val="1"/>
          <w:rtl w:val="0"/>
        </w:rPr>
        <w:t xml:space="preserve">Campo ED is hosting a Spring Program March 28 to 31st,and  April 4 - 6th transportation  and meals available as well as many fun driven activities and an Easter Celebration on the last day. </w:t>
      </w:r>
    </w:p>
    <w:p w:rsidR="00000000" w:rsidDel="00000000" w:rsidP="00000000" w:rsidRDefault="00000000" w:rsidRPr="00000000" w14:paraId="0000003E">
      <w:pPr>
        <w:numPr>
          <w:ilvl w:val="0"/>
          <w:numId w:val="2"/>
        </w:numPr>
        <w:ind w:left="2880" w:hanging="360"/>
        <w:rPr>
          <w:rFonts w:ascii="Arial" w:cs="Arial" w:eastAsia="Arial" w:hAnsi="Arial"/>
          <w:i w:val="1"/>
          <w:u w:val="none"/>
        </w:rPr>
      </w:pPr>
      <w:r w:rsidDel="00000000" w:rsidR="00000000" w:rsidRPr="00000000">
        <w:rPr>
          <w:rFonts w:ascii="Arial" w:cs="Arial" w:eastAsia="Arial" w:hAnsi="Arial"/>
          <w:i w:val="1"/>
          <w:rtl w:val="0"/>
        </w:rPr>
        <w:t xml:space="preserve">Kids after School Program running and is open to suggestions.  </w:t>
      </w:r>
    </w:p>
    <w:p w:rsidR="00000000" w:rsidDel="00000000" w:rsidP="00000000" w:rsidRDefault="00000000" w:rsidRPr="00000000" w14:paraId="0000003F">
      <w:pPr>
        <w:rPr>
          <w:rFonts w:ascii="Arial" w:cs="Arial" w:eastAsia="Arial" w:hAnsi="Arial"/>
          <w:i w:val="1"/>
        </w:rPr>
      </w:pPr>
      <w:r w:rsidDel="00000000" w:rsidR="00000000" w:rsidRPr="00000000">
        <w:rPr>
          <w:rFonts w:ascii="Arial" w:cs="Arial" w:eastAsia="Arial" w:hAnsi="Arial"/>
          <w:rtl w:val="0"/>
        </w:rPr>
        <w:t xml:space="preserve">                            b. La Posta - </w:t>
      </w:r>
      <w:r w:rsidDel="00000000" w:rsidR="00000000" w:rsidRPr="00000000">
        <w:rPr>
          <w:rFonts w:ascii="Arial" w:cs="Arial" w:eastAsia="Arial" w:hAnsi="Arial"/>
          <w:i w:val="1"/>
          <w:rtl w:val="0"/>
        </w:rPr>
        <w:t xml:space="preserve">Not in attendance</w:t>
      </w:r>
    </w:p>
    <w:p w:rsidR="00000000" w:rsidDel="00000000" w:rsidP="00000000" w:rsidRDefault="00000000" w:rsidRPr="00000000" w14:paraId="00000040">
      <w:pPr>
        <w:rPr>
          <w:rFonts w:ascii="Arial" w:cs="Arial" w:eastAsia="Arial" w:hAnsi="Arial"/>
          <w:i w:val="1"/>
        </w:rPr>
      </w:pPr>
      <w:r w:rsidDel="00000000" w:rsidR="00000000" w:rsidRPr="00000000">
        <w:rPr>
          <w:rFonts w:ascii="Arial" w:cs="Arial" w:eastAsia="Arial" w:hAnsi="Arial"/>
          <w:rtl w:val="0"/>
        </w:rPr>
        <w:t xml:space="preserve">                            c. Manzanita: KCC Stan Rodriguez - </w:t>
      </w:r>
      <w:r w:rsidDel="00000000" w:rsidR="00000000" w:rsidRPr="00000000">
        <w:rPr>
          <w:rFonts w:ascii="Arial" w:cs="Arial" w:eastAsia="Arial" w:hAnsi="Arial"/>
          <w:i w:val="1"/>
          <w:rtl w:val="0"/>
        </w:rPr>
        <w:t xml:space="preserve">Not in Attendance</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       8.     This year's allocation estimate $45,390</w:t>
      </w:r>
    </w:p>
    <w:p w:rsidR="00000000" w:rsidDel="00000000" w:rsidP="00000000" w:rsidRDefault="00000000" w:rsidRPr="00000000" w14:paraId="00000042">
      <w:pPr>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Community Liaison – Tribal Job Description -</w:t>
        <w:br w:type="textWrapping"/>
        <w:tab/>
        <w:tab/>
        <w:tab/>
        <w:t xml:space="preserve">- Item viewed at District Communications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b. Additional Questions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9.      Monthly voluntary Thursday Zoom meetings with Bob and Tribal Ed Leadership  </w:t>
      </w:r>
    </w:p>
    <w:p w:rsidR="00000000" w:rsidDel="00000000" w:rsidP="00000000" w:rsidRDefault="00000000" w:rsidRPr="00000000" w14:paraId="00000045">
      <w:pPr>
        <w:rPr>
          <w:rFonts w:ascii="Arial" w:cs="Arial" w:eastAsia="Arial" w:hAnsi="Arial"/>
          <w:u w:val="single"/>
        </w:rPr>
      </w:pPr>
      <w:r w:rsidDel="00000000" w:rsidR="00000000" w:rsidRPr="00000000">
        <w:rPr>
          <w:rFonts w:ascii="Arial" w:cs="Arial" w:eastAsia="Arial" w:hAnsi="Arial"/>
          <w:rtl w:val="0"/>
        </w:rPr>
        <w:t xml:space="preserve">       10.    Next Meeting: 12:30 p.m. Imperial Valley Desert Museum </w:t>
      </w:r>
      <w:r w:rsidDel="00000000" w:rsidR="00000000" w:rsidRPr="00000000">
        <w:rPr>
          <w:rFonts w:ascii="Arial" w:cs="Arial" w:eastAsia="Arial" w:hAnsi="Arial"/>
          <w:u w:val="single"/>
          <w:rtl w:val="0"/>
        </w:rPr>
        <w:t xml:space="preserve">May 25, 2023</w:t>
      </w:r>
    </w:p>
    <w:p w:rsidR="00000000" w:rsidDel="00000000" w:rsidP="00000000" w:rsidRDefault="00000000" w:rsidRPr="00000000" w14:paraId="00000046">
      <w:pPr>
        <w:numPr>
          <w:ilvl w:val="0"/>
          <w:numId w:val="4"/>
        </w:numPr>
        <w:ind w:left="1440" w:hanging="360"/>
        <w:rPr>
          <w:rFonts w:ascii="Arial" w:cs="Arial" w:eastAsia="Arial" w:hAnsi="Arial"/>
          <w:i w:val="1"/>
        </w:rPr>
      </w:pPr>
      <w:r w:rsidDel="00000000" w:rsidR="00000000" w:rsidRPr="00000000">
        <w:rPr>
          <w:rFonts w:ascii="Arial" w:cs="Arial" w:eastAsia="Arial" w:hAnsi="Arial"/>
          <w:i w:val="1"/>
          <w:rtl w:val="0"/>
        </w:rPr>
        <w:t xml:space="preserve">Robert Bordelon announced the place and time of the next meeting and ended the meeting at 2:00pm</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15" w:hanging="360"/>
      </w:pPr>
      <w:rPr>
        <w:rFonts w:ascii="Arial" w:cs="Arial" w:eastAsia="Arial" w:hAnsi="Arial"/>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785" w:hanging="360"/>
      </w:pPr>
      <w:rPr/>
    </w:lvl>
    <w:lvl w:ilvl="1">
      <w:start w:val="1"/>
      <w:numFmt w:val="lowerLetter"/>
      <w:lvlText w:val="%2."/>
      <w:lvlJc w:val="left"/>
      <w:pPr>
        <w:ind w:left="2505" w:hanging="360"/>
      </w:pPr>
      <w:rPr/>
    </w:lvl>
    <w:lvl w:ilvl="2">
      <w:start w:val="1"/>
      <w:numFmt w:val="lowerRoman"/>
      <w:lvlText w:val="%3."/>
      <w:lvlJc w:val="right"/>
      <w:pPr>
        <w:ind w:left="3225" w:hanging="180"/>
      </w:pPr>
      <w:rPr/>
    </w:lvl>
    <w:lvl w:ilvl="3">
      <w:start w:val="1"/>
      <w:numFmt w:val="decimal"/>
      <w:lvlText w:val="%4."/>
      <w:lvlJc w:val="left"/>
      <w:pPr>
        <w:ind w:left="3945" w:hanging="360"/>
      </w:pPr>
      <w:rPr/>
    </w:lvl>
    <w:lvl w:ilvl="4">
      <w:start w:val="1"/>
      <w:numFmt w:val="lowerLetter"/>
      <w:lvlText w:val="%5."/>
      <w:lvlJc w:val="left"/>
      <w:pPr>
        <w:ind w:left="4665" w:hanging="360"/>
      </w:pPr>
      <w:rPr/>
    </w:lvl>
    <w:lvl w:ilvl="5">
      <w:start w:val="1"/>
      <w:numFmt w:val="lowerRoman"/>
      <w:lvlText w:val="%6."/>
      <w:lvlJc w:val="right"/>
      <w:pPr>
        <w:ind w:left="5385" w:hanging="180"/>
      </w:pPr>
      <w:rPr/>
    </w:lvl>
    <w:lvl w:ilvl="6">
      <w:start w:val="1"/>
      <w:numFmt w:val="decimal"/>
      <w:lvlText w:val="%7."/>
      <w:lvlJc w:val="left"/>
      <w:pPr>
        <w:ind w:left="6105" w:hanging="360"/>
      </w:pPr>
      <w:rPr/>
    </w:lvl>
    <w:lvl w:ilvl="7">
      <w:start w:val="1"/>
      <w:numFmt w:val="lowerLetter"/>
      <w:lvlText w:val="%8."/>
      <w:lvlJc w:val="left"/>
      <w:pPr>
        <w:ind w:left="6825" w:hanging="360"/>
      </w:pPr>
      <w:rPr/>
    </w:lvl>
    <w:lvl w:ilvl="8">
      <w:start w:val="1"/>
      <w:numFmt w:val="lowerRoman"/>
      <w:lvlText w:val="%9."/>
      <w:lvlJc w:val="right"/>
      <w:pPr>
        <w:ind w:left="7545" w:hanging="180"/>
      </w:pPr>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007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EUxdrj/q2zanMcqy3EMA4nx9g==">CgMxLjA4AHIhMVJlSmp1WTB0V05LcUx4OFNXUjJNZk9KRGEzd3JsZXJB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2023-01-12T21:06:00Z</dcterms:created>
  <dc:creator>Robert.Bordelon</dc:creator>
</cp:coreProperties>
</file>